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8D51E" w14:textId="77777777" w:rsidR="00AC4809" w:rsidRDefault="00AC4809">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FC4CD72" w14:textId="77777777" w:rsidR="00AC4809" w:rsidRDefault="00AC4809">
      <w:pPr>
        <w:rPr>
          <w:rFonts w:ascii="Times-Bold" w:hAnsi="Times-Bold"/>
          <w:b/>
          <w:snapToGrid w:val="0"/>
          <w:sz w:val="24"/>
        </w:rPr>
      </w:pPr>
    </w:p>
    <w:p w14:paraId="2C0A5778" w14:textId="77777777" w:rsidR="00AC4809" w:rsidRDefault="00A762DD">
      <w:pPr>
        <w:rPr>
          <w:rFonts w:ascii="Times-Bold" w:hAnsi="Times-Bold"/>
          <w:b/>
          <w:snapToGrid w:val="0"/>
          <w:sz w:val="24"/>
        </w:rPr>
      </w:pPr>
      <w:r>
        <w:rPr>
          <w:rFonts w:ascii="Times-Bold" w:hAnsi="Times-Bold"/>
          <w:b/>
          <w:noProof/>
          <w:snapToGrid w:val="0"/>
          <w:sz w:val="24"/>
        </w:rPr>
        <w:drawing>
          <wp:inline distT="0" distB="0" distL="0" distR="0" wp14:anchorId="4E50894D" wp14:editId="02B0285E">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23CA7442" w14:textId="77777777" w:rsidR="00AC4809" w:rsidRDefault="00AC4809">
      <w:pPr>
        <w:rPr>
          <w:rFonts w:ascii="Times-Bold" w:hAnsi="Times-Bold"/>
          <w:b/>
          <w:snapToGrid w:val="0"/>
          <w:sz w:val="24"/>
        </w:rPr>
      </w:pPr>
    </w:p>
    <w:p w14:paraId="28DABD67" w14:textId="77777777" w:rsidR="00AC4809" w:rsidRDefault="00AC4809">
      <w:pPr>
        <w:rPr>
          <w:rFonts w:ascii="Times-Bold" w:hAnsi="Times-Bold"/>
          <w:b/>
          <w:snapToGrid w:val="0"/>
          <w:sz w:val="24"/>
        </w:rPr>
      </w:pPr>
      <w:r>
        <w:rPr>
          <w:rFonts w:ascii="Times-Bold" w:hAnsi="Times-Bold"/>
          <w:b/>
          <w:snapToGrid w:val="0"/>
          <w:sz w:val="24"/>
        </w:rPr>
        <w:t>Lesson 3: Testing the Tension</w:t>
      </w:r>
    </w:p>
    <w:p w14:paraId="6AA0DF73" w14:textId="77777777" w:rsidR="00AC4809" w:rsidRDefault="00AC4809">
      <w:pPr>
        <w:pStyle w:val="BodyText"/>
      </w:pPr>
      <w:r>
        <w:t>A tensile test (or tension test) assesses a material’s strength by pulling on the material until it breaks. While the material is undergoing the tensile test, the amount it stretches and the amount of force required for the material to break indicates the strength of the material. Are you ready to stretch some metals? Use the Tensile-o-Matic and test the bridge materials!</w:t>
      </w:r>
    </w:p>
    <w:p w14:paraId="38A9201C" w14:textId="77777777" w:rsidR="00AC4809" w:rsidRDefault="00AC4809">
      <w:pPr>
        <w:pStyle w:val="BodyText"/>
        <w:rPr>
          <w:rFonts w:ascii="Times-Bold" w:hAnsi="Times-Bold"/>
          <w:b/>
        </w:rPr>
      </w:pPr>
      <w:r>
        <w:t xml:space="preserve">   </w:t>
      </w:r>
      <w:r>
        <w:tab/>
      </w:r>
      <w:r>
        <w:tab/>
        <w:t xml:space="preserve"> </w:t>
      </w:r>
    </w:p>
    <w:p w14:paraId="4B41AA23" w14:textId="77777777" w:rsidR="00AC4809" w:rsidRDefault="00AC4809">
      <w:pPr>
        <w:jc w:val="both"/>
        <w:rPr>
          <w:rFonts w:ascii="Times-Bold" w:hAnsi="Times-Bold"/>
          <w:b/>
          <w:snapToGrid w:val="0"/>
          <w:sz w:val="24"/>
        </w:rPr>
      </w:pPr>
      <w:r>
        <w:rPr>
          <w:rFonts w:ascii="Times-Bold" w:hAnsi="Times-Bold"/>
          <w:b/>
          <w:snapToGrid w:val="0"/>
          <w:sz w:val="24"/>
        </w:rPr>
        <w:t>Doing the Science</w:t>
      </w:r>
    </w:p>
    <w:p w14:paraId="3128E3FF" w14:textId="77777777" w:rsidR="00AC4809" w:rsidRDefault="00AC4809">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Bridge Metal Simulation by clicking on the “Sim” tab.</w:t>
      </w:r>
    </w:p>
    <w:p w14:paraId="08BF7AF7" w14:textId="77777777" w:rsidR="00AC4809" w:rsidRDefault="00AC4809">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“Tensile Center” button.</w:t>
      </w:r>
    </w:p>
    <w:p w14:paraId="34DD1A97" w14:textId="77777777" w:rsidR="00AC4809" w:rsidRDefault="00AC4809">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the “New Sample” icon and choose “Sample #1.”</w:t>
      </w:r>
    </w:p>
    <w:p w14:paraId="2151E9ED" w14:textId="77777777" w:rsidR="00AC4809" w:rsidRDefault="00AC4809">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Record the 10-digit sample code beside the Sample # in Table 1 below.</w:t>
      </w:r>
    </w:p>
    <w:p w14:paraId="5E87DF1F" w14:textId="77777777" w:rsidR="00AC4809" w:rsidRDefault="00AC4809">
      <w:pPr>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the red lever labeled “Tension” to start the machine.</w:t>
      </w:r>
    </w:p>
    <w:p w14:paraId="1D8780AE" w14:textId="77777777" w:rsidR="00AC4809" w:rsidRDefault="00AC4809">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When the metal breaks, record the force given by the machine in Table 1 below. You may reset the test by clicking on the red lever labeled “Reset”.</w:t>
      </w:r>
    </w:p>
    <w:p w14:paraId="72605392" w14:textId="77777777" w:rsidR="00AC4809" w:rsidRDefault="00AC4809">
      <w:pPr>
        <w:jc w:val="both"/>
        <w:rPr>
          <w:rFonts w:ascii="Times-Roman" w:hAnsi="Times-Roman"/>
          <w:snapToGrid w:val="0"/>
          <w:sz w:val="24"/>
        </w:rPr>
      </w:pPr>
      <w:r>
        <w:rPr>
          <w:rFonts w:ascii="Times-Roman" w:hAnsi="Times-Roman"/>
          <w:snapToGrid w:val="0"/>
          <w:sz w:val="24"/>
        </w:rPr>
        <w:t xml:space="preserve">7. </w:t>
      </w:r>
      <w:r>
        <w:rPr>
          <w:rFonts w:ascii="Times-Roman" w:hAnsi="Times-Roman"/>
          <w:snapToGrid w:val="0"/>
          <w:sz w:val="24"/>
        </w:rPr>
        <w:tab/>
        <w:t>Click on “New Sample” and repeat steps 4-7 for all seven samples.</w:t>
      </w:r>
    </w:p>
    <w:p w14:paraId="7473095D" w14:textId="77777777" w:rsidR="00AC4809" w:rsidRDefault="00AC4809">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Based on the force that broke the metal, rank the metals based on strength (1 being the strongest and 7 being the weakest) and record them into Table 1.</w:t>
      </w:r>
    </w:p>
    <w:p w14:paraId="7C3B2267" w14:textId="77777777" w:rsidR="00AC4809" w:rsidRDefault="00AC4809">
      <w:pPr>
        <w:ind w:left="720" w:hanging="720"/>
        <w:jc w:val="both"/>
        <w:rPr>
          <w:rFonts w:ascii="Times-Roman" w:hAnsi="Times-Roman"/>
          <w:snapToGrid w:val="0"/>
          <w:sz w:val="24"/>
        </w:rPr>
      </w:pPr>
    </w:p>
    <w:p w14:paraId="03A3BFBC" w14:textId="77777777" w:rsidR="00AC4809" w:rsidRDefault="00AC4809">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420"/>
        <w:gridCol w:w="3044"/>
        <w:gridCol w:w="2140"/>
      </w:tblGrid>
      <w:tr w:rsidR="00AC4809" w14:paraId="1F06B8ED" w14:textId="77777777">
        <w:tblPrEx>
          <w:tblCellMar>
            <w:top w:w="0" w:type="dxa"/>
            <w:bottom w:w="0" w:type="dxa"/>
          </w:tblCellMar>
        </w:tblPrEx>
        <w:tc>
          <w:tcPr>
            <w:tcW w:w="1548" w:type="dxa"/>
            <w:vAlign w:val="center"/>
          </w:tcPr>
          <w:p w14:paraId="3BFF3B94" w14:textId="77777777" w:rsidR="00AC4809" w:rsidRDefault="00AC4809">
            <w:pPr>
              <w:jc w:val="center"/>
              <w:rPr>
                <w:rFonts w:ascii="Times-Bold" w:hAnsi="Times-Bold"/>
                <w:b/>
                <w:snapToGrid w:val="0"/>
                <w:sz w:val="24"/>
              </w:rPr>
            </w:pPr>
            <w:r>
              <w:rPr>
                <w:rFonts w:ascii="Times-Bold" w:hAnsi="Times-Bold"/>
                <w:b/>
                <w:snapToGrid w:val="0"/>
                <w:sz w:val="24"/>
              </w:rPr>
              <w:t>Sample #</w:t>
            </w:r>
          </w:p>
        </w:tc>
        <w:tc>
          <w:tcPr>
            <w:tcW w:w="3420" w:type="dxa"/>
            <w:vAlign w:val="center"/>
          </w:tcPr>
          <w:p w14:paraId="499D8404" w14:textId="77777777" w:rsidR="00AC4809" w:rsidRDefault="00AC4809">
            <w:pPr>
              <w:jc w:val="center"/>
              <w:rPr>
                <w:rFonts w:ascii="Times-Bold" w:hAnsi="Times-Bold"/>
                <w:b/>
                <w:snapToGrid w:val="0"/>
                <w:sz w:val="24"/>
              </w:rPr>
            </w:pPr>
            <w:r>
              <w:rPr>
                <w:rFonts w:ascii="Times-Bold" w:hAnsi="Times-Bold"/>
                <w:b/>
                <w:snapToGrid w:val="0"/>
                <w:sz w:val="24"/>
              </w:rPr>
              <w:t>10-Digit Sample Code</w:t>
            </w:r>
          </w:p>
        </w:tc>
        <w:tc>
          <w:tcPr>
            <w:tcW w:w="3044" w:type="dxa"/>
            <w:vAlign w:val="center"/>
          </w:tcPr>
          <w:p w14:paraId="3ADE72D5" w14:textId="77777777" w:rsidR="00AC4809" w:rsidRDefault="00AC4809">
            <w:pPr>
              <w:jc w:val="center"/>
              <w:rPr>
                <w:rFonts w:ascii="Times-Bold" w:hAnsi="Times-Bold"/>
                <w:b/>
                <w:snapToGrid w:val="0"/>
                <w:sz w:val="24"/>
              </w:rPr>
            </w:pPr>
            <w:r>
              <w:rPr>
                <w:rFonts w:ascii="Times-Bold" w:hAnsi="Times-Bold"/>
                <w:b/>
                <w:snapToGrid w:val="0"/>
                <w:sz w:val="24"/>
              </w:rPr>
              <w:t>Force of Tension</w:t>
            </w:r>
          </w:p>
        </w:tc>
        <w:tc>
          <w:tcPr>
            <w:tcW w:w="2140" w:type="dxa"/>
            <w:vAlign w:val="center"/>
          </w:tcPr>
          <w:p w14:paraId="02E82601" w14:textId="77777777" w:rsidR="00AC4809" w:rsidRDefault="00AC4809">
            <w:pPr>
              <w:jc w:val="center"/>
              <w:rPr>
                <w:rFonts w:ascii="Times-Bold" w:hAnsi="Times-Bold"/>
                <w:b/>
                <w:snapToGrid w:val="0"/>
                <w:sz w:val="24"/>
              </w:rPr>
            </w:pPr>
            <w:r>
              <w:rPr>
                <w:rFonts w:ascii="Times-Bold" w:hAnsi="Times-Bold"/>
                <w:b/>
                <w:snapToGrid w:val="0"/>
                <w:sz w:val="24"/>
              </w:rPr>
              <w:t>Ranking</w:t>
            </w:r>
          </w:p>
        </w:tc>
      </w:tr>
      <w:tr w:rsidR="00AC4809" w14:paraId="1480FFF8" w14:textId="77777777">
        <w:tblPrEx>
          <w:tblCellMar>
            <w:top w:w="0" w:type="dxa"/>
            <w:bottom w:w="0" w:type="dxa"/>
          </w:tblCellMar>
        </w:tblPrEx>
        <w:tc>
          <w:tcPr>
            <w:tcW w:w="1548" w:type="dxa"/>
            <w:vAlign w:val="center"/>
          </w:tcPr>
          <w:p w14:paraId="5FF1174B"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1</w:t>
            </w:r>
          </w:p>
        </w:tc>
        <w:tc>
          <w:tcPr>
            <w:tcW w:w="3420" w:type="dxa"/>
            <w:vAlign w:val="center"/>
          </w:tcPr>
          <w:p w14:paraId="3F1775C2" w14:textId="77777777" w:rsidR="00AC4809" w:rsidRDefault="00AC4809">
            <w:pPr>
              <w:spacing w:line="360" w:lineRule="auto"/>
              <w:jc w:val="center"/>
              <w:rPr>
                <w:rFonts w:ascii="Times-Bold" w:hAnsi="Times-Bold"/>
                <w:b/>
                <w:snapToGrid w:val="0"/>
                <w:sz w:val="24"/>
              </w:rPr>
            </w:pPr>
          </w:p>
        </w:tc>
        <w:tc>
          <w:tcPr>
            <w:tcW w:w="3044" w:type="dxa"/>
            <w:vAlign w:val="center"/>
          </w:tcPr>
          <w:p w14:paraId="020D6155" w14:textId="77777777" w:rsidR="00AC4809" w:rsidRDefault="00AC4809">
            <w:pPr>
              <w:spacing w:line="360" w:lineRule="auto"/>
              <w:jc w:val="center"/>
              <w:rPr>
                <w:rFonts w:ascii="Times-Bold" w:hAnsi="Times-Bold"/>
                <w:b/>
                <w:snapToGrid w:val="0"/>
                <w:sz w:val="24"/>
              </w:rPr>
            </w:pPr>
          </w:p>
        </w:tc>
        <w:tc>
          <w:tcPr>
            <w:tcW w:w="2140" w:type="dxa"/>
            <w:vAlign w:val="center"/>
          </w:tcPr>
          <w:p w14:paraId="565BA2CA" w14:textId="77777777" w:rsidR="00AC4809" w:rsidRDefault="00AC4809">
            <w:pPr>
              <w:spacing w:line="360" w:lineRule="auto"/>
              <w:jc w:val="center"/>
              <w:rPr>
                <w:rFonts w:ascii="Times-Bold" w:hAnsi="Times-Bold"/>
                <w:b/>
                <w:snapToGrid w:val="0"/>
                <w:sz w:val="24"/>
              </w:rPr>
            </w:pPr>
          </w:p>
        </w:tc>
      </w:tr>
      <w:tr w:rsidR="00AC4809" w14:paraId="545F3695" w14:textId="77777777">
        <w:tblPrEx>
          <w:tblCellMar>
            <w:top w:w="0" w:type="dxa"/>
            <w:bottom w:w="0" w:type="dxa"/>
          </w:tblCellMar>
        </w:tblPrEx>
        <w:tc>
          <w:tcPr>
            <w:tcW w:w="1548" w:type="dxa"/>
            <w:vAlign w:val="center"/>
          </w:tcPr>
          <w:p w14:paraId="33E89CBE"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2</w:t>
            </w:r>
          </w:p>
        </w:tc>
        <w:tc>
          <w:tcPr>
            <w:tcW w:w="3420" w:type="dxa"/>
            <w:vAlign w:val="center"/>
          </w:tcPr>
          <w:p w14:paraId="7DD20215" w14:textId="77777777" w:rsidR="00AC4809" w:rsidRDefault="00AC4809">
            <w:pPr>
              <w:spacing w:line="360" w:lineRule="auto"/>
              <w:jc w:val="center"/>
              <w:rPr>
                <w:rFonts w:ascii="Times-Bold" w:hAnsi="Times-Bold"/>
                <w:b/>
                <w:snapToGrid w:val="0"/>
                <w:sz w:val="24"/>
              </w:rPr>
            </w:pPr>
          </w:p>
        </w:tc>
        <w:tc>
          <w:tcPr>
            <w:tcW w:w="3044" w:type="dxa"/>
            <w:vAlign w:val="center"/>
          </w:tcPr>
          <w:p w14:paraId="7CA6D065" w14:textId="77777777" w:rsidR="00AC4809" w:rsidRDefault="00AC4809">
            <w:pPr>
              <w:spacing w:line="360" w:lineRule="auto"/>
              <w:jc w:val="center"/>
              <w:rPr>
                <w:rFonts w:ascii="Times-Bold" w:hAnsi="Times-Bold"/>
                <w:b/>
                <w:snapToGrid w:val="0"/>
                <w:sz w:val="24"/>
              </w:rPr>
            </w:pPr>
          </w:p>
        </w:tc>
        <w:tc>
          <w:tcPr>
            <w:tcW w:w="2140" w:type="dxa"/>
            <w:vAlign w:val="center"/>
          </w:tcPr>
          <w:p w14:paraId="26959AC5" w14:textId="77777777" w:rsidR="00AC4809" w:rsidRDefault="00AC4809">
            <w:pPr>
              <w:spacing w:line="360" w:lineRule="auto"/>
              <w:jc w:val="center"/>
              <w:rPr>
                <w:rFonts w:ascii="Times-Bold" w:hAnsi="Times-Bold"/>
                <w:b/>
                <w:snapToGrid w:val="0"/>
                <w:sz w:val="24"/>
              </w:rPr>
            </w:pPr>
          </w:p>
        </w:tc>
      </w:tr>
      <w:tr w:rsidR="00AC4809" w14:paraId="771138C8" w14:textId="77777777">
        <w:tblPrEx>
          <w:tblCellMar>
            <w:top w:w="0" w:type="dxa"/>
            <w:bottom w:w="0" w:type="dxa"/>
          </w:tblCellMar>
        </w:tblPrEx>
        <w:tc>
          <w:tcPr>
            <w:tcW w:w="1548" w:type="dxa"/>
            <w:vAlign w:val="center"/>
          </w:tcPr>
          <w:p w14:paraId="63BDC2C0"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3</w:t>
            </w:r>
          </w:p>
        </w:tc>
        <w:tc>
          <w:tcPr>
            <w:tcW w:w="3420" w:type="dxa"/>
            <w:vAlign w:val="center"/>
          </w:tcPr>
          <w:p w14:paraId="01E52AAD" w14:textId="77777777" w:rsidR="00AC4809" w:rsidRDefault="00AC4809">
            <w:pPr>
              <w:spacing w:line="360" w:lineRule="auto"/>
              <w:jc w:val="center"/>
              <w:rPr>
                <w:rFonts w:ascii="Times-Bold" w:hAnsi="Times-Bold"/>
                <w:b/>
                <w:snapToGrid w:val="0"/>
                <w:sz w:val="24"/>
              </w:rPr>
            </w:pPr>
          </w:p>
        </w:tc>
        <w:tc>
          <w:tcPr>
            <w:tcW w:w="3044" w:type="dxa"/>
            <w:vAlign w:val="center"/>
          </w:tcPr>
          <w:p w14:paraId="4FA2EA0A" w14:textId="77777777" w:rsidR="00AC4809" w:rsidRDefault="00AC4809">
            <w:pPr>
              <w:spacing w:line="360" w:lineRule="auto"/>
              <w:jc w:val="center"/>
              <w:rPr>
                <w:rFonts w:ascii="Times-Bold" w:hAnsi="Times-Bold"/>
                <w:b/>
                <w:snapToGrid w:val="0"/>
                <w:sz w:val="24"/>
              </w:rPr>
            </w:pPr>
          </w:p>
        </w:tc>
        <w:tc>
          <w:tcPr>
            <w:tcW w:w="2140" w:type="dxa"/>
            <w:vAlign w:val="center"/>
          </w:tcPr>
          <w:p w14:paraId="37F96E82" w14:textId="77777777" w:rsidR="00AC4809" w:rsidRDefault="00AC4809">
            <w:pPr>
              <w:spacing w:line="360" w:lineRule="auto"/>
              <w:jc w:val="center"/>
              <w:rPr>
                <w:rFonts w:ascii="Times-Bold" w:hAnsi="Times-Bold"/>
                <w:b/>
                <w:snapToGrid w:val="0"/>
                <w:sz w:val="24"/>
              </w:rPr>
            </w:pPr>
          </w:p>
        </w:tc>
      </w:tr>
      <w:tr w:rsidR="00AC4809" w14:paraId="272DCAFB" w14:textId="77777777">
        <w:tblPrEx>
          <w:tblCellMar>
            <w:top w:w="0" w:type="dxa"/>
            <w:bottom w:w="0" w:type="dxa"/>
          </w:tblCellMar>
        </w:tblPrEx>
        <w:tc>
          <w:tcPr>
            <w:tcW w:w="1548" w:type="dxa"/>
            <w:vAlign w:val="center"/>
          </w:tcPr>
          <w:p w14:paraId="6ABC3C67"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4</w:t>
            </w:r>
          </w:p>
        </w:tc>
        <w:tc>
          <w:tcPr>
            <w:tcW w:w="3420" w:type="dxa"/>
            <w:vAlign w:val="center"/>
          </w:tcPr>
          <w:p w14:paraId="52661D0C" w14:textId="77777777" w:rsidR="00AC4809" w:rsidRDefault="00AC4809">
            <w:pPr>
              <w:spacing w:line="360" w:lineRule="auto"/>
              <w:jc w:val="center"/>
              <w:rPr>
                <w:rFonts w:ascii="Times-Bold" w:hAnsi="Times-Bold"/>
                <w:b/>
                <w:snapToGrid w:val="0"/>
                <w:sz w:val="24"/>
              </w:rPr>
            </w:pPr>
          </w:p>
        </w:tc>
        <w:tc>
          <w:tcPr>
            <w:tcW w:w="3044" w:type="dxa"/>
            <w:vAlign w:val="center"/>
          </w:tcPr>
          <w:p w14:paraId="32754933" w14:textId="77777777" w:rsidR="00AC4809" w:rsidRDefault="00AC4809">
            <w:pPr>
              <w:spacing w:line="360" w:lineRule="auto"/>
              <w:jc w:val="center"/>
              <w:rPr>
                <w:rFonts w:ascii="Times-Bold" w:hAnsi="Times-Bold"/>
                <w:b/>
                <w:snapToGrid w:val="0"/>
                <w:sz w:val="24"/>
              </w:rPr>
            </w:pPr>
          </w:p>
        </w:tc>
        <w:tc>
          <w:tcPr>
            <w:tcW w:w="2140" w:type="dxa"/>
            <w:vAlign w:val="center"/>
          </w:tcPr>
          <w:p w14:paraId="5885FC52" w14:textId="77777777" w:rsidR="00AC4809" w:rsidRDefault="00AC4809">
            <w:pPr>
              <w:spacing w:line="360" w:lineRule="auto"/>
              <w:jc w:val="center"/>
              <w:rPr>
                <w:rFonts w:ascii="Times-Bold" w:hAnsi="Times-Bold"/>
                <w:b/>
                <w:snapToGrid w:val="0"/>
                <w:sz w:val="24"/>
              </w:rPr>
            </w:pPr>
          </w:p>
        </w:tc>
      </w:tr>
      <w:tr w:rsidR="00AC4809" w14:paraId="29DD2DE8" w14:textId="77777777">
        <w:tblPrEx>
          <w:tblCellMar>
            <w:top w:w="0" w:type="dxa"/>
            <w:bottom w:w="0" w:type="dxa"/>
          </w:tblCellMar>
        </w:tblPrEx>
        <w:tc>
          <w:tcPr>
            <w:tcW w:w="1548" w:type="dxa"/>
            <w:vAlign w:val="center"/>
          </w:tcPr>
          <w:p w14:paraId="22D0B5F5"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5</w:t>
            </w:r>
          </w:p>
        </w:tc>
        <w:tc>
          <w:tcPr>
            <w:tcW w:w="3420" w:type="dxa"/>
            <w:vAlign w:val="center"/>
          </w:tcPr>
          <w:p w14:paraId="3BE14960" w14:textId="77777777" w:rsidR="00AC4809" w:rsidRDefault="00AC4809">
            <w:pPr>
              <w:spacing w:line="360" w:lineRule="auto"/>
              <w:jc w:val="center"/>
              <w:rPr>
                <w:rFonts w:ascii="Times-Bold" w:hAnsi="Times-Bold"/>
                <w:b/>
                <w:snapToGrid w:val="0"/>
                <w:sz w:val="24"/>
              </w:rPr>
            </w:pPr>
          </w:p>
        </w:tc>
        <w:tc>
          <w:tcPr>
            <w:tcW w:w="3044" w:type="dxa"/>
            <w:vAlign w:val="center"/>
          </w:tcPr>
          <w:p w14:paraId="4CC8CBC1" w14:textId="77777777" w:rsidR="00AC4809" w:rsidRDefault="00AC4809">
            <w:pPr>
              <w:spacing w:line="360" w:lineRule="auto"/>
              <w:jc w:val="center"/>
              <w:rPr>
                <w:rFonts w:ascii="Times-Bold" w:hAnsi="Times-Bold"/>
                <w:b/>
                <w:snapToGrid w:val="0"/>
                <w:sz w:val="24"/>
              </w:rPr>
            </w:pPr>
          </w:p>
        </w:tc>
        <w:tc>
          <w:tcPr>
            <w:tcW w:w="2140" w:type="dxa"/>
            <w:vAlign w:val="center"/>
          </w:tcPr>
          <w:p w14:paraId="4E3D89D2" w14:textId="77777777" w:rsidR="00AC4809" w:rsidRDefault="00AC4809">
            <w:pPr>
              <w:spacing w:line="360" w:lineRule="auto"/>
              <w:jc w:val="center"/>
              <w:rPr>
                <w:rFonts w:ascii="Times-Bold" w:hAnsi="Times-Bold"/>
                <w:b/>
                <w:snapToGrid w:val="0"/>
                <w:sz w:val="24"/>
              </w:rPr>
            </w:pPr>
          </w:p>
        </w:tc>
      </w:tr>
      <w:tr w:rsidR="00AC4809" w14:paraId="0EE40E1E" w14:textId="77777777">
        <w:tblPrEx>
          <w:tblCellMar>
            <w:top w:w="0" w:type="dxa"/>
            <w:bottom w:w="0" w:type="dxa"/>
          </w:tblCellMar>
        </w:tblPrEx>
        <w:tc>
          <w:tcPr>
            <w:tcW w:w="1548" w:type="dxa"/>
            <w:vAlign w:val="center"/>
          </w:tcPr>
          <w:p w14:paraId="2536F759"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6</w:t>
            </w:r>
          </w:p>
        </w:tc>
        <w:tc>
          <w:tcPr>
            <w:tcW w:w="3420" w:type="dxa"/>
            <w:vAlign w:val="center"/>
          </w:tcPr>
          <w:p w14:paraId="48BBD18C" w14:textId="77777777" w:rsidR="00AC4809" w:rsidRDefault="00AC4809">
            <w:pPr>
              <w:spacing w:line="360" w:lineRule="auto"/>
              <w:jc w:val="center"/>
              <w:rPr>
                <w:rFonts w:ascii="Times-Bold" w:hAnsi="Times-Bold"/>
                <w:b/>
                <w:snapToGrid w:val="0"/>
                <w:sz w:val="24"/>
              </w:rPr>
            </w:pPr>
          </w:p>
        </w:tc>
        <w:tc>
          <w:tcPr>
            <w:tcW w:w="3044" w:type="dxa"/>
            <w:vAlign w:val="center"/>
          </w:tcPr>
          <w:p w14:paraId="6862B4E2" w14:textId="77777777" w:rsidR="00AC4809" w:rsidRDefault="00AC4809">
            <w:pPr>
              <w:spacing w:line="360" w:lineRule="auto"/>
              <w:jc w:val="center"/>
              <w:rPr>
                <w:rFonts w:ascii="Times-Bold" w:hAnsi="Times-Bold"/>
                <w:b/>
                <w:snapToGrid w:val="0"/>
                <w:sz w:val="24"/>
              </w:rPr>
            </w:pPr>
          </w:p>
        </w:tc>
        <w:tc>
          <w:tcPr>
            <w:tcW w:w="2140" w:type="dxa"/>
            <w:vAlign w:val="center"/>
          </w:tcPr>
          <w:p w14:paraId="2DC237D1" w14:textId="77777777" w:rsidR="00AC4809" w:rsidRDefault="00AC4809">
            <w:pPr>
              <w:spacing w:line="360" w:lineRule="auto"/>
              <w:jc w:val="center"/>
              <w:rPr>
                <w:rFonts w:ascii="Times-Bold" w:hAnsi="Times-Bold"/>
                <w:b/>
                <w:snapToGrid w:val="0"/>
                <w:sz w:val="24"/>
              </w:rPr>
            </w:pPr>
          </w:p>
        </w:tc>
      </w:tr>
      <w:tr w:rsidR="00AC4809" w14:paraId="44DAAC1C" w14:textId="77777777">
        <w:tblPrEx>
          <w:tblCellMar>
            <w:top w:w="0" w:type="dxa"/>
            <w:bottom w:w="0" w:type="dxa"/>
          </w:tblCellMar>
        </w:tblPrEx>
        <w:tc>
          <w:tcPr>
            <w:tcW w:w="1548" w:type="dxa"/>
            <w:vAlign w:val="center"/>
          </w:tcPr>
          <w:p w14:paraId="5DFE496C" w14:textId="77777777" w:rsidR="00AC4809" w:rsidRDefault="00AC4809">
            <w:pPr>
              <w:spacing w:line="360" w:lineRule="auto"/>
              <w:jc w:val="center"/>
              <w:rPr>
                <w:rFonts w:ascii="Times-Bold" w:hAnsi="Times-Bold"/>
                <w:b/>
                <w:snapToGrid w:val="0"/>
                <w:sz w:val="24"/>
              </w:rPr>
            </w:pPr>
            <w:r>
              <w:rPr>
                <w:rFonts w:ascii="Times-Bold" w:hAnsi="Times-Bold"/>
                <w:b/>
                <w:snapToGrid w:val="0"/>
                <w:sz w:val="24"/>
              </w:rPr>
              <w:t>7</w:t>
            </w:r>
          </w:p>
        </w:tc>
        <w:tc>
          <w:tcPr>
            <w:tcW w:w="3420" w:type="dxa"/>
            <w:vAlign w:val="center"/>
          </w:tcPr>
          <w:p w14:paraId="7F539ABC" w14:textId="77777777" w:rsidR="00AC4809" w:rsidRDefault="00AC4809">
            <w:pPr>
              <w:spacing w:line="360" w:lineRule="auto"/>
              <w:jc w:val="center"/>
              <w:rPr>
                <w:rFonts w:ascii="Times-Bold" w:hAnsi="Times-Bold"/>
                <w:b/>
                <w:snapToGrid w:val="0"/>
                <w:sz w:val="24"/>
              </w:rPr>
            </w:pPr>
          </w:p>
        </w:tc>
        <w:tc>
          <w:tcPr>
            <w:tcW w:w="3044" w:type="dxa"/>
            <w:vAlign w:val="center"/>
          </w:tcPr>
          <w:p w14:paraId="45640AB8" w14:textId="77777777" w:rsidR="00AC4809" w:rsidRDefault="00AC4809">
            <w:pPr>
              <w:spacing w:line="360" w:lineRule="auto"/>
              <w:jc w:val="center"/>
              <w:rPr>
                <w:rFonts w:ascii="Times-Bold" w:hAnsi="Times-Bold"/>
                <w:b/>
                <w:snapToGrid w:val="0"/>
                <w:sz w:val="24"/>
              </w:rPr>
            </w:pPr>
          </w:p>
        </w:tc>
        <w:tc>
          <w:tcPr>
            <w:tcW w:w="2140" w:type="dxa"/>
            <w:vAlign w:val="center"/>
          </w:tcPr>
          <w:p w14:paraId="29FC0864" w14:textId="77777777" w:rsidR="00AC4809" w:rsidRDefault="00AC4809">
            <w:pPr>
              <w:spacing w:line="360" w:lineRule="auto"/>
              <w:jc w:val="center"/>
              <w:rPr>
                <w:rFonts w:ascii="Times-Bold" w:hAnsi="Times-Bold"/>
                <w:b/>
                <w:snapToGrid w:val="0"/>
                <w:sz w:val="24"/>
              </w:rPr>
            </w:pPr>
          </w:p>
        </w:tc>
      </w:tr>
    </w:tbl>
    <w:p w14:paraId="14098877" w14:textId="77777777" w:rsidR="00AC4809" w:rsidRDefault="00AC4809">
      <w:pPr>
        <w:jc w:val="both"/>
        <w:rPr>
          <w:rFonts w:ascii="Times-Bold" w:hAnsi="Times-Bold"/>
          <w:b/>
          <w:snapToGrid w:val="0"/>
          <w:sz w:val="24"/>
        </w:rPr>
      </w:pPr>
    </w:p>
    <w:p w14:paraId="4CC4EBFC" w14:textId="77777777" w:rsidR="00AC4809" w:rsidRDefault="00AC4809">
      <w:pPr>
        <w:jc w:val="both"/>
        <w:rPr>
          <w:b/>
          <w:snapToGrid w:val="0"/>
          <w:sz w:val="24"/>
        </w:rPr>
      </w:pPr>
      <w:r>
        <w:rPr>
          <w:b/>
          <w:snapToGrid w:val="0"/>
          <w:sz w:val="24"/>
        </w:rPr>
        <w:t>Do You Understand?</w:t>
      </w:r>
    </w:p>
    <w:p w14:paraId="399E0993" w14:textId="77777777" w:rsidR="00AC4809" w:rsidRDefault="00AC4809">
      <w:pPr>
        <w:ind w:left="720" w:hanging="720"/>
        <w:jc w:val="both"/>
        <w:rPr>
          <w:sz w:val="24"/>
        </w:rPr>
      </w:pPr>
      <w:r>
        <w:rPr>
          <w:sz w:val="24"/>
        </w:rPr>
        <w:t xml:space="preserve">1. </w:t>
      </w:r>
      <w:r>
        <w:rPr>
          <w:sz w:val="24"/>
        </w:rPr>
        <w:tab/>
        <w:t xml:space="preserve">Why are there so many different types of strength tests? </w:t>
      </w:r>
    </w:p>
    <w:p w14:paraId="7EE21CDF" w14:textId="77777777" w:rsidR="00AC4809" w:rsidRDefault="00AC4809">
      <w:pPr>
        <w:jc w:val="both"/>
        <w:rPr>
          <w:sz w:val="24"/>
        </w:rPr>
      </w:pPr>
    </w:p>
    <w:p w14:paraId="437A9A5C" w14:textId="77777777" w:rsidR="00AC4809" w:rsidRDefault="00AC4809">
      <w:pPr>
        <w:jc w:val="both"/>
        <w:rPr>
          <w:sz w:val="24"/>
        </w:rPr>
      </w:pPr>
    </w:p>
    <w:p w14:paraId="5180A54B" w14:textId="77777777" w:rsidR="00AC4809" w:rsidRDefault="00AC4809">
      <w:pPr>
        <w:jc w:val="both"/>
        <w:rPr>
          <w:sz w:val="24"/>
        </w:rPr>
      </w:pPr>
    </w:p>
    <w:p w14:paraId="4F522156" w14:textId="77777777" w:rsidR="00AC4809" w:rsidRDefault="00AC4809">
      <w:pPr>
        <w:jc w:val="both"/>
        <w:rPr>
          <w:sz w:val="24"/>
        </w:rPr>
      </w:pPr>
    </w:p>
    <w:p w14:paraId="1CD5BA15" w14:textId="77777777" w:rsidR="00AC4809" w:rsidRDefault="00AC4809">
      <w:pPr>
        <w:ind w:left="720" w:hanging="720"/>
        <w:jc w:val="both"/>
        <w:rPr>
          <w:sz w:val="24"/>
        </w:rPr>
      </w:pPr>
      <w:r>
        <w:rPr>
          <w:sz w:val="24"/>
        </w:rPr>
        <w:t>2.</w:t>
      </w:r>
      <w:r>
        <w:rPr>
          <w:sz w:val="24"/>
        </w:rPr>
        <w:tab/>
        <w:t>Would a tensile test or compressive test be better for testing bridge materials? Explain. (A compressive test has forces that push inwards to flatten. A tensile test has forces that pull the material outwards to stretch.)</w:t>
      </w:r>
    </w:p>
    <w:sectPr w:rsidR="00AC480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AD"/>
    <w:rsid w:val="006858AD"/>
    <w:rsid w:val="00A762DD"/>
    <w:rsid w:val="00AC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FACD8"/>
  <w15:chartTrackingRefBased/>
  <w15:docId w15:val="{0842631B-FAC9-124F-A03A-771FF6F1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2020-12-15T16:49:00Z</dcterms:created>
  <dcterms:modified xsi:type="dcterms:W3CDTF">2020-12-15T16:49:00Z</dcterms:modified>
</cp:coreProperties>
</file>